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DFE4" w14:textId="77777777" w:rsidR="004F26FE" w:rsidRDefault="004F26FE" w:rsidP="004F26FE">
      <w:pPr>
        <w:pStyle w:val="ListParagraph"/>
        <w:spacing w:beforeLines="0" w:line="280" w:lineRule="exact"/>
        <w:ind w:leftChars="0" w:rightChars="44" w:right="106" w:firstLine="480"/>
        <w:jc w:val="right"/>
        <w:rPr>
          <w:rFonts w:ascii="Times New Roman" w:eastAsia="DFKai-SB" w:hAnsi="Times New Roman"/>
          <w:szCs w:val="24"/>
        </w:rPr>
      </w:pPr>
    </w:p>
    <w:p w14:paraId="6EDE9035" w14:textId="23855F31" w:rsidR="004F26FE" w:rsidRPr="00221148" w:rsidRDefault="00972CCA" w:rsidP="00221148">
      <w:pPr>
        <w:pStyle w:val="Heading1"/>
        <w:spacing w:beforeLines="0" w:before="0"/>
        <w:rPr>
          <w:rFonts w:ascii="DFKai-SB" w:eastAsia="DFKai-SB" w:hAnsi="DFKai-SB"/>
          <w:b/>
          <w:szCs w:val="28"/>
        </w:rPr>
      </w:pPr>
      <w:r w:rsidRPr="00221148">
        <w:rPr>
          <w:rFonts w:ascii="DFKai-SB" w:eastAsia="DFKai-SB" w:hAnsi="DFKai-SB" w:hint="eastAsia"/>
          <w:b/>
          <w:color w:val="auto"/>
          <w:sz w:val="28"/>
        </w:rPr>
        <w:t xml:space="preserve">回收基金 (行業支援計劃)- </w:t>
      </w:r>
      <w:bookmarkStart w:id="0" w:name="_GoBack"/>
      <w:r w:rsidRPr="00221148">
        <w:rPr>
          <w:rFonts w:ascii="DFKai-SB" w:eastAsia="DFKai-SB" w:hAnsi="DFKai-SB" w:hint="eastAsia"/>
          <w:b/>
          <w:color w:val="auto"/>
          <w:sz w:val="28"/>
        </w:rPr>
        <w:t>申請所需提交的文件</w:t>
      </w:r>
      <w:bookmarkEnd w:id="0"/>
    </w:p>
    <w:p w14:paraId="1647A826" w14:textId="1A41BC3A" w:rsidR="00740182" w:rsidRPr="006A1FBD" w:rsidRDefault="00740182" w:rsidP="006A1FBD">
      <w:pPr>
        <w:spacing w:beforeLines="50" w:before="120"/>
        <w:rPr>
          <w:rFonts w:ascii="Times New Roman" w:eastAsiaTheme="majorEastAsia" w:hAnsi="Times New Roman"/>
          <w:sz w:val="22"/>
          <w:lang w:eastAsia="zh-HK"/>
        </w:rPr>
      </w:pPr>
      <w:r w:rsidRPr="00581B4C">
        <w:rPr>
          <w:rFonts w:ascii="Times New Roman" w:eastAsia="DFKai-SB" w:hAnsi="Times New Roman" w:hint="eastAsia"/>
          <w:sz w:val="22"/>
        </w:rPr>
        <w:t>請在以下適當的空格內填上「</w:t>
      </w:r>
      <w:sdt>
        <w:sdtPr>
          <w:rPr>
            <w:rFonts w:ascii="Times New Roman" w:eastAsia="DFKai-SB" w:hAnsi="Times New Roman" w:hint="eastAsia"/>
            <w:sz w:val="22"/>
          </w:rPr>
          <w:id w:val="168285858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Pr="00581B4C">
            <w:rPr>
              <w:rFonts w:ascii="Times New Roman" w:eastAsia="DFKai-SB" w:hAnsi="Times New Roman" w:hint="eastAsia"/>
              <w:sz w:val="22"/>
            </w:rPr>
            <w:sym w:font="Wingdings" w:char="F0FE"/>
          </w:r>
        </w:sdtContent>
      </w:sdt>
      <w:r w:rsidRPr="00581B4C">
        <w:rPr>
          <w:rFonts w:ascii="Times New Roman" w:eastAsia="DFKai-SB" w:hAnsi="Times New Roman" w:hint="eastAsia"/>
          <w:sz w:val="22"/>
        </w:rPr>
        <w:t>」，以確認文件副本將連同申請書一併向「回收基金秘書處」遞交。</w:t>
      </w:r>
      <w:r w:rsidRPr="00581B4C">
        <w:rPr>
          <w:rFonts w:ascii="Times New Roman" w:eastAsiaTheme="majorEastAsia" w:hAnsi="Times New Roman" w:hint="eastAsia"/>
          <w:sz w:val="22"/>
          <w:lang w:eastAsia="zh-HK"/>
        </w:rPr>
        <w:br/>
      </w:r>
    </w:p>
    <w:p w14:paraId="05E73103" w14:textId="083DCA0E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申請者之登記證副本(如適用)"/>
          <w:tag w:val="申請者之登記證副本(如適用)"/>
          <w:id w:val="-683205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Segoe UI Symbol" w:eastAsia="DFKai-SB" w:hAnsi="Segoe UI Symbol" w:cs="Segoe UI Symbol"/>
          <w:sz w:val="22"/>
        </w:rPr>
        <w:t xml:space="preserve"> </w:t>
      </w:r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申請者之登記證副本(如適用)</w:t>
      </w:r>
    </w:p>
    <w:p w14:paraId="10A6C1D0" w14:textId="3D271D59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公司註冊證書及公司章程副本"/>
          <w:tag w:val="公司註冊證書及公司章程副本"/>
          <w:id w:val="-9073058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公司註冊證書及公司章程副本</w:t>
      </w:r>
    </w:p>
    <w:p w14:paraId="71ACDD27" w14:textId="2C61AC7E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申請者擁有人/股東資料的證明文件副本(如適用)"/>
          <w:tag w:val="申請者擁有人/股東資料的證明文件副本(如適用)"/>
          <w:id w:val="45707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申請者擁有人/股東資料的證明文件副本(如適用)</w:t>
      </w:r>
    </w:p>
    <w:p w14:paraId="612D4A62" w14:textId="23779106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項目統籌人、副統籌人、主要管理成員和技術人員的簡歷"/>
          <w:tag w:val="項目統籌人、副統籌人、主要管理成員和技術人員的簡歷"/>
          <w:id w:val="14748726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項目統籌人、副統籌人、主要管理成員和技術人員的簡歷</w:t>
      </w:r>
    </w:p>
    <w:p w14:paraId="64730FAC" w14:textId="3665E1C0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申請者過去申請記錄副本(如適用)"/>
          <w:tag w:val="申請者過去申請記錄副本(如適用)"/>
          <w:id w:val="-10535319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申請者過去申請記錄副本(如適用)</w:t>
      </w:r>
    </w:p>
    <w:p w14:paraId="4FA0F989" w14:textId="1C153380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申請者公司財務狀況的證明文件(例如最近期的財務審計報告)"/>
          <w:tag w:val="申請者公司財務狀況的證明文件(例如最近期的財務審計報告)"/>
          <w:id w:val="-84846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申請者公司財務狀況的證明文件(例如最近期的財務審計報告)</w:t>
      </w:r>
    </w:p>
    <w:p w14:paraId="2133691D" w14:textId="2FC78164" w:rsidR="006A1FBD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申請者財政預算計劃的證明文件副本(例如擬議項目的報價單)"/>
          <w:tag w:val="申請者財政預算計劃的證明文件副本(例如擬議項目的報價單)"/>
          <w:id w:val="-156625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申請者財政預算計劃的證明文件副本(例如擬議項目的報價單)</w:t>
      </w:r>
    </w:p>
    <w:p w14:paraId="11591245" w14:textId="02BC4170" w:rsidR="00E66466" w:rsidRPr="006A1FBD" w:rsidRDefault="00CE0C4D" w:rsidP="006A1FBD">
      <w:pPr>
        <w:spacing w:before="240"/>
        <w:rPr>
          <w:rFonts w:ascii="DFKai-SB" w:eastAsia="DFKai-SB" w:hAnsi="DFKai-SB"/>
          <w:sz w:val="22"/>
        </w:rPr>
      </w:pPr>
      <w:sdt>
        <w:sdtPr>
          <w:rPr>
            <w:rFonts w:ascii="Times New Roman" w:eastAsia="DFKai-SB" w:hAnsi="Times New Roman" w:hint="eastAsia"/>
            <w:sz w:val="22"/>
          </w:rPr>
          <w:alias w:val="其他："/>
          <w:tag w:val="其他："/>
          <w:id w:val="9261655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DFKai-SB" w:eastAsia="DFKai-SB" w:hAnsi="DFKai-SB"/>
          <w:sz w:val="22"/>
        </w:rPr>
        <w:tab/>
      </w:r>
      <w:r w:rsidR="006A1FBD" w:rsidRPr="006A1FBD">
        <w:rPr>
          <w:rFonts w:ascii="DFKai-SB" w:eastAsia="DFKai-SB" w:hAnsi="DFKai-SB" w:hint="eastAsia"/>
          <w:sz w:val="22"/>
        </w:rPr>
        <w:t>其他： _____________________________________________________________________</w:t>
      </w:r>
    </w:p>
    <w:sectPr w:rsidR="00E66466" w:rsidRPr="006A1FBD" w:rsidSect="004F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E0ED" w14:textId="77777777" w:rsidR="00CE0C4D" w:rsidRDefault="00CE0C4D" w:rsidP="004F26FE">
      <w:pPr>
        <w:spacing w:before="240"/>
      </w:pPr>
      <w:r>
        <w:separator/>
      </w:r>
    </w:p>
  </w:endnote>
  <w:endnote w:type="continuationSeparator" w:id="0">
    <w:p w14:paraId="035617A0" w14:textId="77777777" w:rsidR="00CE0C4D" w:rsidRDefault="00CE0C4D" w:rsidP="004F26FE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AD26" w14:textId="77777777" w:rsidR="004F26FE" w:rsidRDefault="004F26FE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BE34" w14:textId="5D8C1A48" w:rsidR="004F26FE" w:rsidRPr="00BC2992" w:rsidRDefault="004F26FE" w:rsidP="004F26FE">
    <w:pPr>
      <w:pStyle w:val="Footer"/>
      <w:tabs>
        <w:tab w:val="clear" w:pos="8306"/>
        <w:tab w:val="left" w:pos="5475"/>
        <w:tab w:val="left" w:pos="5910"/>
      </w:tabs>
      <w:spacing w:beforeLines="0"/>
      <w:jc w:val="center"/>
      <w:rPr>
        <w:noProof/>
      </w:rPr>
    </w:pPr>
    <w:r w:rsidRPr="00BC2992">
      <w:fldChar w:fldCharType="begin"/>
    </w:r>
    <w:r w:rsidRPr="00BC2992">
      <w:instrText xml:space="preserve"> PAGE   \* MERGEFORMAT </w:instrText>
    </w:r>
    <w:r w:rsidRPr="00BC2992">
      <w:fldChar w:fldCharType="separate"/>
    </w:r>
    <w:r w:rsidR="005B571E">
      <w:rPr>
        <w:noProof/>
      </w:rPr>
      <w:t>1</w:t>
    </w:r>
    <w:r w:rsidRPr="00BC2992">
      <w:rPr>
        <w:noProof/>
      </w:rPr>
      <w:fldChar w:fldCharType="end"/>
    </w:r>
  </w:p>
  <w:p w14:paraId="4C6671A9" w14:textId="729295C1" w:rsidR="004F26FE" w:rsidRDefault="00740182" w:rsidP="00740182">
    <w:pPr>
      <w:pStyle w:val="Footer"/>
      <w:spacing w:beforeLines="0"/>
      <w:jc w:val="left"/>
    </w:pPr>
    <w:r w:rsidRPr="00BC2992">
      <w:rPr>
        <w:rFonts w:hint="eastAsia"/>
        <w:i/>
        <w:lang w:eastAsia="zh-HK"/>
      </w:rPr>
      <w:t>(</w:t>
    </w:r>
    <w:r w:rsidRPr="00BC2992">
      <w:rPr>
        <w:rFonts w:hint="eastAsia"/>
        <w:i/>
        <w:lang w:eastAsia="zh-HK"/>
      </w:rPr>
      <w:t>最新版本</w:t>
    </w:r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2021</w:t>
    </w:r>
    <w:r w:rsidRPr="003C0D88">
      <w:rPr>
        <w:rFonts w:hint="eastAsia"/>
        <w:i/>
        <w:lang w:eastAsia="zh-HK"/>
      </w:rPr>
      <w:t>年</w:t>
    </w:r>
    <w:r>
      <w:rPr>
        <w:rFonts w:eastAsia="SimSun" w:hint="eastAsia"/>
        <w:i/>
        <w:lang w:eastAsia="zh-CN"/>
      </w:rPr>
      <w:t>1</w:t>
    </w:r>
    <w:r>
      <w:rPr>
        <w:rFonts w:eastAsia="SimSun"/>
        <w:i/>
        <w:lang w:eastAsia="zh-CN"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792B" w14:textId="77777777" w:rsidR="004F26FE" w:rsidRDefault="004F26FE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A3FA" w14:textId="77777777" w:rsidR="00CE0C4D" w:rsidRDefault="00CE0C4D" w:rsidP="004F26FE">
      <w:pPr>
        <w:spacing w:before="240"/>
      </w:pPr>
      <w:r>
        <w:separator/>
      </w:r>
    </w:p>
  </w:footnote>
  <w:footnote w:type="continuationSeparator" w:id="0">
    <w:p w14:paraId="3E847468" w14:textId="77777777" w:rsidR="00CE0C4D" w:rsidRDefault="00CE0C4D" w:rsidP="004F26FE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27FA" w14:textId="77777777" w:rsidR="004F26FE" w:rsidRDefault="004F26FE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95F0" w14:textId="2D44488E" w:rsidR="004F26FE" w:rsidRPr="00740182" w:rsidRDefault="00740182">
    <w:pPr>
      <w:pStyle w:val="Header"/>
      <w:spacing w:before="240"/>
      <w:rPr>
        <w:rFonts w:ascii="DFKai-SB" w:eastAsia="DFKai-SB" w:hAnsi="DFKai-SB"/>
        <w:b/>
        <w:szCs w:val="24"/>
      </w:rPr>
    </w:pPr>
    <w:r w:rsidRPr="00740182">
      <w:rPr>
        <w:rFonts w:ascii="DFKai-SB" w:eastAsia="DFKai-SB" w:hAnsi="DFKai-SB" w:hint="eastAsia"/>
        <w:b/>
        <w:szCs w:val="24"/>
      </w:rPr>
      <w:t>回收基金</w:t>
    </w:r>
    <w:r>
      <w:rPr>
        <w:rFonts w:ascii="DFKai-SB" w:eastAsia="DFKai-SB" w:hAnsi="DFKai-SB" w:hint="eastAsia"/>
        <w:b/>
        <w:szCs w:val="24"/>
      </w:rPr>
      <w:t xml:space="preserve"> </w:t>
    </w:r>
    <w:r w:rsidR="004F26FE" w:rsidRPr="00740182">
      <w:rPr>
        <w:rFonts w:ascii="DFKai-SB" w:eastAsia="DFKai-SB" w:hAnsi="DFKai-SB"/>
        <w:b/>
        <w:szCs w:val="24"/>
      </w:rPr>
      <w:t>(</w:t>
    </w:r>
    <w:r w:rsidRPr="00740182">
      <w:rPr>
        <w:rFonts w:ascii="DFKai-SB" w:eastAsia="DFKai-SB" w:hAnsi="DFKai-SB"/>
        <w:b/>
        <w:szCs w:val="24"/>
      </w:rPr>
      <w:t>行業支援計劃</w:t>
    </w:r>
    <w:r w:rsidR="004F26FE" w:rsidRPr="00740182">
      <w:rPr>
        <w:rFonts w:ascii="DFKai-SB" w:eastAsia="DFKai-SB" w:hAnsi="DFKai-SB"/>
        <w:b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BC3A" w14:textId="77777777" w:rsidR="004F26FE" w:rsidRDefault="004F26FE">
    <w:pPr>
      <w:pStyle w:val="Header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FE"/>
    <w:rsid w:val="00062CCB"/>
    <w:rsid w:val="000737A7"/>
    <w:rsid w:val="000C1583"/>
    <w:rsid w:val="00221148"/>
    <w:rsid w:val="004F26FE"/>
    <w:rsid w:val="005203FD"/>
    <w:rsid w:val="005645BD"/>
    <w:rsid w:val="00581B4C"/>
    <w:rsid w:val="005B571E"/>
    <w:rsid w:val="006A1FBD"/>
    <w:rsid w:val="006F6C19"/>
    <w:rsid w:val="0072711E"/>
    <w:rsid w:val="00740182"/>
    <w:rsid w:val="00914A11"/>
    <w:rsid w:val="00972CCA"/>
    <w:rsid w:val="009C7A22"/>
    <w:rsid w:val="00A07316"/>
    <w:rsid w:val="00A51EAC"/>
    <w:rsid w:val="00AD398C"/>
    <w:rsid w:val="00B265BB"/>
    <w:rsid w:val="00BD4DAA"/>
    <w:rsid w:val="00C97338"/>
    <w:rsid w:val="00CA5928"/>
    <w:rsid w:val="00CE0C4D"/>
    <w:rsid w:val="00E66466"/>
    <w:rsid w:val="00E967A7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60EA"/>
  <w15:chartTrackingRefBased/>
  <w15:docId w15:val="{B2852328-49EC-4335-904B-D1E536B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FE"/>
    <w:pPr>
      <w:widowControl w:val="0"/>
      <w:spacing w:beforeLines="100" w:after="0" w:line="240" w:lineRule="auto"/>
      <w:jc w:val="both"/>
    </w:pPr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26FE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locked/>
    <w:rsid w:val="004F26FE"/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FE"/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FE"/>
    <w:rPr>
      <w:rFonts w:ascii="Calibri" w:eastAsia="PMingLiU" w:hAnsi="Calibri" w:cs="Times New Roman"/>
      <w:kern w:val="2"/>
      <w:sz w:val="24"/>
      <w:lang w:val="en-US" w:eastAsia="zh-TW"/>
    </w:rPr>
  </w:style>
  <w:style w:type="character" w:styleId="CommentReference">
    <w:name w:val="annotation reference"/>
    <w:semiHidden/>
    <w:rsid w:val="0074018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740182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740182"/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8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82"/>
    <w:rPr>
      <w:rFonts w:ascii="Microsoft JhengHei UI" w:eastAsia="Microsoft JhengHei UI" w:hAnsi="Calibri" w:cs="Times New Roman"/>
      <w:kern w:val="2"/>
      <w:sz w:val="18"/>
      <w:szCs w:val="18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CB"/>
    <w:rPr>
      <w:rFonts w:ascii="Calibri" w:eastAsia="PMingLiU" w:hAnsi="Calibri" w:cs="Times New Roman"/>
      <w:b/>
      <w:bCs/>
      <w:kern w:val="2"/>
      <w:sz w:val="24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22114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E62B-B19A-448E-90A1-AFD4C3A1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行業支援計劃申請所需提交的文件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行業支援計劃申請所需提交的文件</dc:title>
  <dc:subject/>
  <dc:creator>香港生產力促進局</dc:creator>
  <cp:keywords/>
  <dc:description/>
  <cp:lastModifiedBy>Emma WONG</cp:lastModifiedBy>
  <cp:revision>7</cp:revision>
  <dcterms:created xsi:type="dcterms:W3CDTF">2022-01-06T09:50:00Z</dcterms:created>
  <dcterms:modified xsi:type="dcterms:W3CDTF">2022-08-11T03:40:00Z</dcterms:modified>
</cp:coreProperties>
</file>